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8D551" w14:textId="46888AA7" w:rsidR="00531697" w:rsidRPr="00531697" w:rsidRDefault="00531697" w:rsidP="00531697">
      <w:pPr>
        <w:rPr>
          <w:rFonts w:ascii="Arial" w:hAnsi="Arial" w:cs="Arial"/>
          <w:b/>
          <w:bCs/>
          <w:sz w:val="20"/>
          <w:szCs w:val="20"/>
        </w:rPr>
      </w:pPr>
      <w:r w:rsidRPr="00531697">
        <w:rPr>
          <w:rFonts w:ascii="Arial" w:hAnsi="Arial" w:cs="Arial"/>
          <w:b/>
          <w:bCs/>
          <w:sz w:val="20"/>
          <w:szCs w:val="20"/>
        </w:rPr>
        <w:t>Додаток 1. Заявка на участь у повному конкурсному відборі (тендері)</w:t>
      </w:r>
    </w:p>
    <w:p w14:paraId="26B4E82D" w14:textId="77777777" w:rsidR="00531697" w:rsidRPr="00531697" w:rsidRDefault="00531697" w:rsidP="00531697">
      <w:pPr>
        <w:rPr>
          <w:rFonts w:ascii="Arial" w:hAnsi="Arial" w:cs="Arial"/>
          <w:b/>
          <w:bCs/>
          <w:sz w:val="20"/>
          <w:szCs w:val="20"/>
        </w:rPr>
      </w:pPr>
    </w:p>
    <w:p w14:paraId="4BDF19CC" w14:textId="41EC70EC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b/>
          <w:bCs/>
          <w:sz w:val="20"/>
          <w:szCs w:val="20"/>
        </w:rPr>
        <w:t>КОМЕРЦІЙНА ПРОПОЗИЦІЯ</w:t>
      </w:r>
    </w:p>
    <w:p w14:paraId="48ED7C74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 </w:t>
      </w:r>
    </w:p>
    <w:p w14:paraId="59CC43B5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Ознайомившись із оголошенням про проведення повного конкурсного відбору (тендеру) на закупівлю _________________, ми, які нижче підписалися, пропонуємо нижчезазначені послуги/товари у відповідності до умов вищезазначеного оголошення про проведення тендеру  (далі – «Оголошення»). </w:t>
      </w:r>
    </w:p>
    <w:p w14:paraId="0C4E613B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b/>
          <w:bCs/>
          <w:sz w:val="20"/>
          <w:szCs w:val="20"/>
        </w:rPr>
        <w:t>1. ЗАГАЛЬНІ ВІДОМОСТІ ПРО УЧАСНИКА</w:t>
      </w:r>
    </w:p>
    <w:tbl>
      <w:tblPr>
        <w:tblW w:w="963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9"/>
        <w:gridCol w:w="4900"/>
        <w:gridCol w:w="4252"/>
      </w:tblGrid>
      <w:tr w:rsidR="00531697" w:rsidRPr="00531697" w14:paraId="0D2C06B6" w14:textId="77777777" w:rsidTr="00531697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4CC2E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4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49DFF3" w14:textId="77777777" w:rsidR="00531697" w:rsidRPr="00531697" w:rsidRDefault="00531697" w:rsidP="00531697">
            <w:pPr>
              <w:ind w:right="1177"/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Найменування учасника: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211B96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697" w:rsidRPr="00531697" w14:paraId="4CB5DB02" w14:textId="77777777" w:rsidTr="00531697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0A36F3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4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EB0961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Юридична адреса: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D3A6E1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1697" w:rsidRPr="00531697" w14:paraId="75F11104" w14:textId="77777777" w:rsidTr="00531697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9FAA53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4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620BF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Фактична адреса: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331D1F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1697" w:rsidRPr="00531697" w14:paraId="67A8E8B9" w14:textId="77777777" w:rsidTr="00531697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26AFBA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4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30545A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Дата державної реєстрації: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20DC1B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697" w:rsidRPr="00531697" w14:paraId="3EC45EDF" w14:textId="77777777" w:rsidTr="00531697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F4F725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4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A1C89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ПІБ та посада керівника учасника: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E5824B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697" w:rsidRPr="00531697" w14:paraId="5C95278D" w14:textId="77777777" w:rsidTr="00531697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E7872DF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4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B9108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Номер телефону керівника учасника: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7A657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1697" w:rsidRPr="00531697" w14:paraId="69577E0F" w14:textId="77777777" w:rsidTr="00531697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1B4528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4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38EFD0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Контактна особа: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4E810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1697" w:rsidRPr="00531697" w14:paraId="78528FCE" w14:textId="77777777" w:rsidTr="00531697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BF3E4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4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1867FF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Номер телефону контактної особи: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5A3FE8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1697" w:rsidRPr="00531697" w14:paraId="14691B3C" w14:textId="77777777" w:rsidTr="00531697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63C83A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4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050C40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Електронна пошта контактної особи: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B3A90C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1697" w:rsidRPr="00531697" w14:paraId="63385193" w14:textId="77777777" w:rsidTr="00531697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46999A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4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7F6363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Адреса веб-сайту: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14C0E2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1697" w:rsidRPr="00531697" w14:paraId="26A18B88" w14:textId="77777777" w:rsidTr="00531697">
        <w:trPr>
          <w:trHeight w:val="4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9E6C71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4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B2DE14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Банківські реквізити: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FE737E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531697" w:rsidRPr="00531697" w14:paraId="1B39D931" w14:textId="77777777" w:rsidTr="00531697">
        <w:trPr>
          <w:trHeight w:val="7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72A378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4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5FBE0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Види діяльності учасника згідно Довідки за ЄДР та/або статуту юридичної особи: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C8C94" w14:textId="77777777" w:rsidR="00531697" w:rsidRPr="00531697" w:rsidRDefault="00531697" w:rsidP="00531697">
            <w:pPr>
              <w:rPr>
                <w:rFonts w:ascii="Arial" w:hAnsi="Arial" w:cs="Arial"/>
                <w:sz w:val="16"/>
                <w:szCs w:val="16"/>
              </w:rPr>
            </w:pPr>
            <w:r w:rsidRPr="00531697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</w:tbl>
    <w:p w14:paraId="154DF4F6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</w:p>
    <w:p w14:paraId="6ABB31C5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</w:p>
    <w:p w14:paraId="2A713972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b/>
          <w:bCs/>
          <w:sz w:val="20"/>
          <w:szCs w:val="20"/>
        </w:rPr>
        <w:t>2. ЦІНОВА ПРОПОЗИЦІЯ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"/>
        <w:gridCol w:w="7214"/>
        <w:gridCol w:w="1990"/>
      </w:tblGrid>
      <w:tr w:rsidR="00531697" w:rsidRPr="00531697" w14:paraId="51E9C9CF" w14:textId="77777777">
        <w:trPr>
          <w:trHeight w:val="80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B58CF3" w14:textId="7777777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  <w:r w:rsidRPr="00531697">
              <w:rPr>
                <w:rFonts w:ascii="Arial" w:hAnsi="Arial" w:cs="Arial"/>
                <w:sz w:val="20"/>
                <w:szCs w:val="20"/>
              </w:rPr>
              <w:t>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D2B81" w14:textId="7777777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  <w:r w:rsidRPr="00531697">
              <w:rPr>
                <w:rFonts w:ascii="Arial" w:hAnsi="Arial" w:cs="Arial"/>
                <w:sz w:val="20"/>
                <w:szCs w:val="20"/>
              </w:rPr>
              <w:t>Найменування послуг, передбачених технічними вимогами до предмету закупівлі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AADCEA" w14:textId="7777777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  <w:r w:rsidRPr="00531697">
              <w:rPr>
                <w:rFonts w:ascii="Arial" w:hAnsi="Arial" w:cs="Arial"/>
                <w:sz w:val="20"/>
                <w:szCs w:val="20"/>
              </w:rPr>
              <w:t>Вартість послуг, грн.</w:t>
            </w:r>
          </w:p>
        </w:tc>
      </w:tr>
      <w:tr w:rsidR="00531697" w:rsidRPr="00531697" w14:paraId="33FBA2A7" w14:textId="77777777">
        <w:trPr>
          <w:trHeight w:val="30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EFEB03" w14:textId="7777777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  <w:r w:rsidRPr="005316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177947" w14:textId="68533D3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94728F" w14:textId="7777777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697" w:rsidRPr="00531697" w14:paraId="28AECA14" w14:textId="77777777">
        <w:trPr>
          <w:trHeight w:val="20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9BBE2D" w14:textId="7777777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  <w:r w:rsidRPr="005316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DBB891" w14:textId="7777777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443B96" w14:textId="7777777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697" w:rsidRPr="00531697" w14:paraId="0944B175" w14:textId="77777777">
        <w:trPr>
          <w:trHeight w:val="3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8B19E9" w14:textId="7777777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  <w:r w:rsidRPr="00531697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6DE5C5" w14:textId="7777777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14A682" w14:textId="7777777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697" w:rsidRPr="00531697" w14:paraId="4A3ACD6C" w14:textId="77777777">
        <w:trPr>
          <w:trHeight w:val="173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587C05" w14:textId="7777777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A8D3A" w14:textId="7777777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  <w:r w:rsidRPr="00531697">
              <w:rPr>
                <w:rFonts w:ascii="Arial" w:hAnsi="Arial" w:cs="Arial"/>
                <w:sz w:val="20"/>
                <w:szCs w:val="20"/>
              </w:rPr>
              <w:t>ВСЬОГО БЕЗ ПДВ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28D9DD" w14:textId="7777777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1697" w:rsidRPr="00531697" w14:paraId="3161034D" w14:textId="77777777">
        <w:trPr>
          <w:trHeight w:val="2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E795C7" w14:textId="7777777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  <w:r w:rsidRPr="005316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9E28F" w14:textId="7777777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  <w:r w:rsidRPr="00531697">
              <w:rPr>
                <w:rFonts w:ascii="Arial" w:hAnsi="Arial" w:cs="Arial"/>
                <w:sz w:val="20"/>
                <w:szCs w:val="20"/>
              </w:rPr>
              <w:t>ВСЬОГО З ПДВ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257E09" w14:textId="77777777" w:rsidR="00531697" w:rsidRPr="00531697" w:rsidRDefault="00531697" w:rsidP="00531697">
            <w:pPr>
              <w:rPr>
                <w:rFonts w:ascii="Arial" w:hAnsi="Arial" w:cs="Arial"/>
                <w:sz w:val="20"/>
                <w:szCs w:val="20"/>
              </w:rPr>
            </w:pPr>
            <w:r w:rsidRPr="0053169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14:paraId="71C86741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Цінова пропозиція складена станом на  __ ____________ 20. </w:t>
      </w:r>
    </w:p>
    <w:p w14:paraId="302E10FD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ab/>
      </w:r>
      <w:r w:rsidRPr="00531697">
        <w:rPr>
          <w:rFonts w:ascii="Arial" w:hAnsi="Arial" w:cs="Arial"/>
          <w:sz w:val="20"/>
          <w:szCs w:val="20"/>
        </w:rPr>
        <w:tab/>
      </w:r>
      <w:r w:rsidRPr="00531697">
        <w:rPr>
          <w:rFonts w:ascii="Arial" w:hAnsi="Arial" w:cs="Arial"/>
          <w:sz w:val="20"/>
          <w:szCs w:val="20"/>
        </w:rPr>
        <w:tab/>
        <w:t>     </w:t>
      </w:r>
    </w:p>
    <w:p w14:paraId="724E94CC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Підписанням та поданням цієї комерційної пропозиції _________ [ назва учасника тендеру] зобов’язується у випадку визначення цієї пропозиції переможною ГО «Трус Хаундс»:</w:t>
      </w:r>
    </w:p>
    <w:p w14:paraId="4BAF3C9C" w14:textId="77777777" w:rsidR="00531697" w:rsidRPr="00531697" w:rsidRDefault="00531697" w:rsidP="0053169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не вносити жодних змін до цієї пропозиції та дотримуватись умов цієї пропозиції протягом періоду дії пропозиції, який становить – 60 календарних днів з дати подачі пропозиції. Ця комерційна пропозиція може бути прийнята (акцептована) ГО «Трус Хаундс» в будь-який момент до завершення періоду її дії;</w:t>
      </w:r>
    </w:p>
    <w:p w14:paraId="1CB51918" w14:textId="77777777" w:rsidR="00531697" w:rsidRPr="00531697" w:rsidRDefault="00531697" w:rsidP="0053169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підписати договір про надання послуг протягом 30-ти днів з дати прийняття (акцепту) цієї комерційної пропозиції з обов’язковим дотриманням положень проекту такого договору;</w:t>
      </w:r>
    </w:p>
    <w:p w14:paraId="6A908130" w14:textId="77777777" w:rsidR="00531697" w:rsidRPr="00531697" w:rsidRDefault="00531697" w:rsidP="0053169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надати необхідні послуги у відповідності з умовами цієї комерційної пропозиції;</w:t>
      </w:r>
    </w:p>
    <w:p w14:paraId="44B8F59D" w14:textId="77777777" w:rsidR="00531697" w:rsidRPr="00531697" w:rsidRDefault="00531697" w:rsidP="0053169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забезпечити повноту та точність виконання цієї комерційної пропозиції за формою, цінами/тарифами та у строки, вказані у цій пропозиції та Оголошенні, зокрема у технічних вимогах до предмету закупівлі.</w:t>
      </w:r>
    </w:p>
    <w:p w14:paraId="06B36673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 </w:t>
      </w:r>
    </w:p>
    <w:p w14:paraId="2B6DF829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Підписанням та поданням цієї комерційної пропозиції учасник погоджується з наступним:</w:t>
      </w:r>
    </w:p>
    <w:p w14:paraId="34D60115" w14:textId="77777777" w:rsidR="00531697" w:rsidRPr="00531697" w:rsidRDefault="00531697" w:rsidP="0053169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учасник ознайомлений з Оголошенням, яке опубліковано на _______________________;</w:t>
      </w:r>
    </w:p>
    <w:p w14:paraId="10F44159" w14:textId="77777777" w:rsidR="00531697" w:rsidRPr="00531697" w:rsidRDefault="00531697" w:rsidP="0053169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ГО «Трус Хаундс» не зобов’язана приймати найкращу за ціною пропозицію чи будь-яку із отриманих пропозицій. До моменту підписання договору про закупівлю ГО «Трус Хаундс» не несе жодних зобов’язань по відношенню до учасників закупівлі або потенційних учасників закупівлі;</w:t>
      </w:r>
    </w:p>
    <w:p w14:paraId="057BA816" w14:textId="77777777" w:rsidR="00531697" w:rsidRPr="00531697" w:rsidRDefault="00531697" w:rsidP="0053169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ГО «Трус Хаундс» залишає за собою право відхилити комерційні пропозиції всіх учасників процедури закупівлі у разі їхньої невідповідності;</w:t>
      </w:r>
    </w:p>
    <w:p w14:paraId="402F608B" w14:textId="77777777" w:rsidR="00531697" w:rsidRPr="00531697" w:rsidRDefault="00531697" w:rsidP="0053169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участь у тендері пов’язаних осіб або змова учасників тендеру забороняється. У разі виявлення таких фактів, результати тендеру будуть скасовані або договір з відповідним постачальником буде достроково розірвано в односторонньому порядку з обов’язковим поверненням всього отриманого таким виконавцем за договором та відшкодуванням збитків завданих ГО «Трус Хаундс»;</w:t>
      </w:r>
    </w:p>
    <w:p w14:paraId="7497893D" w14:textId="77777777" w:rsidR="00531697" w:rsidRPr="00531697" w:rsidRDefault="00531697" w:rsidP="0053169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надавати послуги тільки через одну юридичну особу/фізичну особу та не має права змінювати виконавця послуг впродовж дії терміну договору. Виняток – реорганізація юридичної особи/зміна назви/злиття.</w:t>
      </w:r>
    </w:p>
    <w:p w14:paraId="7478D3B5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</w:p>
    <w:p w14:paraId="5A5EABFB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Цим ми / я підтверджуємо(ю) свою юридичну, фінансову та іншу спроможність виконати умови цієї комерційної пропозиції та Оголошення, укласти договір на закупівлю послуг та правдивість всіх відомостей зазначених у цій комерційній пропозиції.</w:t>
      </w:r>
    </w:p>
    <w:p w14:paraId="7CF8A54E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Уповноважена особа на підпис комерційної пропозиції від імені [ назва учасника тендеру] згідно статуту.</w:t>
      </w:r>
    </w:p>
    <w:p w14:paraId="69EA9B78" w14:textId="19170773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До заявки додаються наступні документи (</w:t>
      </w:r>
      <w:r w:rsidR="00627B16">
        <w:rPr>
          <w:rFonts w:ascii="Arial" w:hAnsi="Arial" w:cs="Arial"/>
          <w:sz w:val="20"/>
          <w:szCs w:val="20"/>
        </w:rPr>
        <w:t>відповідно до умов оголошення</w:t>
      </w:r>
      <w:r w:rsidRPr="00531697">
        <w:rPr>
          <w:rFonts w:ascii="Arial" w:hAnsi="Arial" w:cs="Arial"/>
          <w:sz w:val="20"/>
          <w:szCs w:val="20"/>
        </w:rPr>
        <w:t>):</w:t>
      </w:r>
    </w:p>
    <w:p w14:paraId="685B276E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</w:p>
    <w:p w14:paraId="0C0482D4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Дата: </w:t>
      </w:r>
    </w:p>
    <w:p w14:paraId="241BA6A8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ПІБ підписанта: </w:t>
      </w:r>
    </w:p>
    <w:p w14:paraId="53D531E1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>Посада: </w:t>
      </w:r>
    </w:p>
    <w:p w14:paraId="34E75D14" w14:textId="77777777" w:rsidR="00531697" w:rsidRPr="00531697" w:rsidRDefault="00531697" w:rsidP="00531697">
      <w:pPr>
        <w:rPr>
          <w:rFonts w:ascii="Arial" w:hAnsi="Arial" w:cs="Arial"/>
          <w:sz w:val="20"/>
          <w:szCs w:val="20"/>
        </w:rPr>
      </w:pPr>
      <w:r w:rsidRPr="00531697">
        <w:rPr>
          <w:rFonts w:ascii="Arial" w:hAnsi="Arial" w:cs="Arial"/>
          <w:sz w:val="20"/>
          <w:szCs w:val="20"/>
        </w:rPr>
        <w:t xml:space="preserve">Підпис: </w:t>
      </w:r>
    </w:p>
    <w:p w14:paraId="24007AE5" w14:textId="77777777" w:rsidR="0091115C" w:rsidRPr="00531697" w:rsidRDefault="0091115C">
      <w:pPr>
        <w:rPr>
          <w:rFonts w:ascii="Arial" w:hAnsi="Arial" w:cs="Arial"/>
          <w:sz w:val="20"/>
          <w:szCs w:val="20"/>
        </w:rPr>
      </w:pPr>
    </w:p>
    <w:sectPr w:rsidR="0091115C" w:rsidRPr="005316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8474A"/>
    <w:multiLevelType w:val="multilevel"/>
    <w:tmpl w:val="29364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075395"/>
    <w:multiLevelType w:val="multilevel"/>
    <w:tmpl w:val="74DA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3123452">
    <w:abstractNumId w:val="1"/>
  </w:num>
  <w:num w:numId="2" w16cid:durableId="544099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BD4"/>
    <w:rsid w:val="00531697"/>
    <w:rsid w:val="00627B16"/>
    <w:rsid w:val="00761BD4"/>
    <w:rsid w:val="0091115C"/>
    <w:rsid w:val="00C21873"/>
    <w:rsid w:val="00F5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9B711"/>
  <w15:chartTrackingRefBased/>
  <w15:docId w15:val="{14D01851-EE7A-4441-AFA6-73B4B57F9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1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1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1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1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1B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1B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1B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1B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1B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1B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61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61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61B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B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B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61B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61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2298</Words>
  <Characters>1310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Truth Hounds</dc:creator>
  <cp:keywords/>
  <dc:description/>
  <cp:lastModifiedBy>Truth Hounds</cp:lastModifiedBy>
  <cp:revision>2</cp:revision>
  <dcterms:created xsi:type="dcterms:W3CDTF">2025-10-27T12:10:00Z</dcterms:created>
  <dcterms:modified xsi:type="dcterms:W3CDTF">2025-10-27T12:36:00Z</dcterms:modified>
</cp:coreProperties>
</file>